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3C14" w14:textId="513D82ED" w:rsidR="00ED1E70" w:rsidRPr="00BB0E8D" w:rsidRDefault="00BB0E8D">
      <w:pPr>
        <w:rPr>
          <w:b/>
          <w:bCs/>
          <w:sz w:val="32"/>
          <w:szCs w:val="32"/>
        </w:rPr>
      </w:pPr>
      <w:r w:rsidRPr="00BB0E8D">
        <w:rPr>
          <w:b/>
          <w:bCs/>
          <w:sz w:val="32"/>
          <w:szCs w:val="32"/>
        </w:rPr>
        <w:t>Town Square November 22, 2024</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0E8D" w14:paraId="6C2B63DE" w14:textId="77777777" w:rsidTr="00BB0E8D">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0E8D" w14:paraId="6A3281B9" w14:textId="77777777">
              <w:trPr>
                <w:tblCellSpacing w:w="0" w:type="dxa"/>
                <w:jc w:val="center"/>
              </w:trPr>
              <w:tc>
                <w:tcPr>
                  <w:tcW w:w="0" w:type="auto"/>
                  <w:tcMar>
                    <w:top w:w="150" w:type="dxa"/>
                    <w:left w:w="300" w:type="dxa"/>
                    <w:bottom w:w="150" w:type="dxa"/>
                    <w:right w:w="300" w:type="dxa"/>
                  </w:tcMar>
                  <w:hideMark/>
                </w:tcPr>
                <w:p w14:paraId="54DE2B5D" w14:textId="77777777" w:rsidR="00BB0E8D" w:rsidRDefault="00BB0E8D">
                  <w:pPr>
                    <w:jc w:val="center"/>
                    <w:rPr>
                      <w:rFonts w:ascii="Times New Roman" w:eastAsia="Times New Roman" w:hAnsi="Times New Roman" w:cs="Times New Roman"/>
                      <w:color w:val="333333"/>
                      <w:sz w:val="24"/>
                      <w:szCs w:val="24"/>
                    </w:rPr>
                  </w:pPr>
                  <w:r>
                    <w:rPr>
                      <w:rFonts w:eastAsia="Times New Roman"/>
                      <w:b/>
                      <w:bCs/>
                      <w:color w:val="242424"/>
                      <w:sz w:val="42"/>
                      <w:szCs w:val="42"/>
                    </w:rPr>
                    <w:t xml:space="preserve">Desert Breezes Casas Homeowners Association </w:t>
                  </w:r>
                </w:p>
              </w:tc>
            </w:tr>
          </w:tbl>
          <w:p w14:paraId="2EA78879" w14:textId="77777777" w:rsidR="00BB0E8D" w:rsidRDefault="00BB0E8D">
            <w:pPr>
              <w:jc w:val="center"/>
              <w:rPr>
                <w:rFonts w:ascii="Times New Roman" w:eastAsia="Times New Roman" w:hAnsi="Times New Roman" w:cs="Times New Roman"/>
                <w:sz w:val="20"/>
                <w:szCs w:val="20"/>
              </w:rPr>
            </w:pPr>
          </w:p>
        </w:tc>
      </w:tr>
    </w:tbl>
    <w:p w14:paraId="57A33AA7" w14:textId="77777777" w:rsidR="00BB0E8D" w:rsidRDefault="00BB0E8D" w:rsidP="00BB0E8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0E8D" w14:paraId="18278889" w14:textId="77777777" w:rsidTr="00BB0E8D">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0E8D" w14:paraId="4B2BBBF9"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BB0E8D" w14:paraId="2D70BEA9" w14:textId="77777777">
                    <w:trPr>
                      <w:trHeight w:val="15"/>
                      <w:tblCellSpacing w:w="0" w:type="dxa"/>
                      <w:jc w:val="center"/>
                    </w:trPr>
                    <w:tc>
                      <w:tcPr>
                        <w:tcW w:w="0" w:type="auto"/>
                        <w:shd w:val="clear" w:color="auto" w:fill="000000"/>
                        <w:vAlign w:val="center"/>
                        <w:hideMark/>
                      </w:tcPr>
                      <w:p w14:paraId="2C0DEE03" w14:textId="26DC9B72" w:rsidR="00BB0E8D" w:rsidRDefault="00BB0E8D">
                        <w:pPr>
                          <w:spacing w:line="15" w:lineRule="atLeast"/>
                          <w:jc w:val="center"/>
                          <w:rPr>
                            <w:rFonts w:eastAsia="Times New Roman"/>
                          </w:rPr>
                        </w:pPr>
                        <w:r>
                          <w:rPr>
                            <w:rFonts w:eastAsia="Times New Roman"/>
                            <w:noProof/>
                          </w:rPr>
                          <w:drawing>
                            <wp:inline distT="0" distB="0" distL="0" distR="0" wp14:anchorId="1E3791B9" wp14:editId="1C0C81CF">
                              <wp:extent cx="457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594F1D81" w14:textId="77777777" w:rsidR="00BB0E8D" w:rsidRDefault="00BB0E8D">
                  <w:pPr>
                    <w:jc w:val="center"/>
                    <w:rPr>
                      <w:rFonts w:ascii="Times New Roman" w:eastAsia="Times New Roman" w:hAnsi="Times New Roman" w:cs="Times New Roman"/>
                      <w:sz w:val="20"/>
                      <w:szCs w:val="20"/>
                    </w:rPr>
                  </w:pPr>
                </w:p>
              </w:tc>
            </w:tr>
          </w:tbl>
          <w:p w14:paraId="67D71EB0" w14:textId="77777777" w:rsidR="00BB0E8D" w:rsidRDefault="00BB0E8D">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0E8D" w14:paraId="50AAF260" w14:textId="77777777">
              <w:trPr>
                <w:tblCellSpacing w:w="0" w:type="dxa"/>
                <w:jc w:val="center"/>
              </w:trPr>
              <w:tc>
                <w:tcPr>
                  <w:tcW w:w="0" w:type="auto"/>
                  <w:tcMar>
                    <w:top w:w="150" w:type="dxa"/>
                    <w:left w:w="300" w:type="dxa"/>
                    <w:bottom w:w="150" w:type="dxa"/>
                    <w:right w:w="300" w:type="dxa"/>
                  </w:tcMar>
                </w:tcPr>
                <w:p w14:paraId="42C140F8" w14:textId="77777777" w:rsidR="00BB0E8D" w:rsidRDefault="00BB0E8D">
                  <w:pPr>
                    <w:pStyle w:val="NormalWeb"/>
                    <w:rPr>
                      <w:rFonts w:ascii="Times New Roman" w:hAnsi="Times New Roman" w:cs="Times New Roman"/>
                      <w:color w:val="333333"/>
                      <w:sz w:val="24"/>
                      <w:szCs w:val="24"/>
                    </w:rPr>
                  </w:pPr>
                  <w:r>
                    <w:rPr>
                      <w:b/>
                      <w:bCs/>
                      <w:color w:val="000000"/>
                      <w:sz w:val="27"/>
                      <w:szCs w:val="27"/>
                    </w:rPr>
                    <w:t xml:space="preserve">DESERT BREEZES CASAS-HOA PARKING AND MASTERS NTRY ACCESS </w:t>
                  </w:r>
                </w:p>
                <w:p w14:paraId="0AE64DAD" w14:textId="77777777" w:rsidR="00BB0E8D" w:rsidRDefault="00BB0E8D">
                  <w:pPr>
                    <w:pStyle w:val="NormalWeb"/>
                    <w:rPr>
                      <w:rFonts w:ascii="Times New Roman" w:hAnsi="Times New Roman" w:cs="Times New Roman"/>
                      <w:color w:val="333333"/>
                      <w:sz w:val="24"/>
                      <w:szCs w:val="24"/>
                    </w:rPr>
                  </w:pPr>
                </w:p>
                <w:p w14:paraId="403EA8AF" w14:textId="77777777" w:rsidR="00BB0E8D" w:rsidRDefault="00BB0E8D">
                  <w:pPr>
                    <w:pStyle w:val="NormalWeb"/>
                    <w:rPr>
                      <w:rFonts w:ascii="Times New Roman" w:hAnsi="Times New Roman" w:cs="Times New Roman"/>
                      <w:color w:val="333333"/>
                      <w:sz w:val="24"/>
                      <w:szCs w:val="24"/>
                    </w:rPr>
                  </w:pPr>
                  <w:r>
                    <w:rPr>
                      <w:b/>
                      <w:bCs/>
                      <w:color w:val="000000"/>
                      <w:sz w:val="27"/>
                      <w:szCs w:val="27"/>
                    </w:rPr>
                    <w:t>CASAS PARKING</w:t>
                  </w:r>
                </w:p>
                <w:p w14:paraId="3EDA1C50" w14:textId="77777777" w:rsidR="00BB0E8D" w:rsidRDefault="00BB0E8D">
                  <w:pPr>
                    <w:pStyle w:val="NormalWeb"/>
                    <w:rPr>
                      <w:rFonts w:ascii="Times New Roman" w:hAnsi="Times New Roman" w:cs="Times New Roman"/>
                      <w:color w:val="333333"/>
                      <w:sz w:val="24"/>
                      <w:szCs w:val="24"/>
                    </w:rPr>
                  </w:pPr>
                </w:p>
                <w:p w14:paraId="507D01A1" w14:textId="77777777" w:rsidR="00BB0E8D" w:rsidRDefault="00BB0E8D">
                  <w:pPr>
                    <w:pStyle w:val="NormalWeb"/>
                    <w:rPr>
                      <w:rFonts w:ascii="Times New Roman" w:hAnsi="Times New Roman" w:cs="Times New Roman"/>
                      <w:color w:val="333333"/>
                      <w:sz w:val="24"/>
                      <w:szCs w:val="24"/>
                    </w:rPr>
                  </w:pPr>
                  <w:r>
                    <w:rPr>
                      <w:b/>
                      <w:bCs/>
                      <w:color w:val="000000"/>
                      <w:sz w:val="24"/>
                      <w:szCs w:val="24"/>
                    </w:rPr>
                    <w:t>Decals and Guest Passes Retired:</w:t>
                  </w:r>
                  <w:r>
                    <w:rPr>
                      <w:color w:val="000000"/>
                      <w:sz w:val="24"/>
                      <w:szCs w:val="24"/>
                    </w:rPr>
                    <w:t xml:space="preserve"> </w:t>
                  </w:r>
                </w:p>
                <w:p w14:paraId="66B44BC9"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Based on community feedback regarding the confusion surrounding Decals and Guest Passes, we have discontinued their use. </w:t>
                  </w:r>
                </w:p>
                <w:p w14:paraId="2DCC571B"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13366EAB" w14:textId="77777777" w:rsidR="00BB0E8D" w:rsidRDefault="00BB0E8D">
                  <w:pPr>
                    <w:pStyle w:val="NormalWeb"/>
                    <w:rPr>
                      <w:rFonts w:ascii="Times New Roman" w:hAnsi="Times New Roman" w:cs="Times New Roman"/>
                      <w:color w:val="333333"/>
                      <w:sz w:val="24"/>
                      <w:szCs w:val="24"/>
                    </w:rPr>
                  </w:pPr>
                  <w:r>
                    <w:rPr>
                      <w:b/>
                      <w:bCs/>
                      <w:color w:val="000000"/>
                      <w:sz w:val="24"/>
                      <w:szCs w:val="24"/>
                    </w:rPr>
                    <w:t xml:space="preserve">Residents Required to Register Vehicles: </w:t>
                  </w:r>
                </w:p>
                <w:p w14:paraId="2A405104"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All vehicles </w:t>
                  </w:r>
                  <w:r>
                    <w:rPr>
                      <w:b/>
                      <w:bCs/>
                      <w:color w:val="333333"/>
                      <w:sz w:val="24"/>
                      <w:szCs w:val="24"/>
                    </w:rPr>
                    <w:t>must </w:t>
                  </w:r>
                  <w:r>
                    <w:rPr>
                      <w:color w:val="333333"/>
                      <w:sz w:val="24"/>
                      <w:szCs w:val="24"/>
                    </w:rPr>
                    <w:t>be registered with the management company. The following information is required: vehicle year, make, model, color, license plate number, and</w:t>
                  </w:r>
                </w:p>
                <w:p w14:paraId="0070D774" w14:textId="77777777" w:rsidR="00BB0E8D" w:rsidRDefault="00BB0E8D">
                  <w:pPr>
                    <w:pStyle w:val="NormalWeb"/>
                    <w:rPr>
                      <w:rFonts w:ascii="Times New Roman" w:hAnsi="Times New Roman" w:cs="Times New Roman"/>
                      <w:color w:val="333333"/>
                      <w:sz w:val="24"/>
                      <w:szCs w:val="24"/>
                    </w:rPr>
                  </w:pPr>
                  <w:r>
                    <w:rPr>
                      <w:color w:val="333333"/>
                      <w:sz w:val="24"/>
                      <w:szCs w:val="24"/>
                    </w:rPr>
                    <w:t>state—must have current state license plates and registration. </w:t>
                  </w:r>
                </w:p>
                <w:p w14:paraId="04063E2F" w14:textId="77777777" w:rsidR="00BB0E8D" w:rsidRDefault="00BB0E8D">
                  <w:pPr>
                    <w:pStyle w:val="NormalWeb"/>
                    <w:rPr>
                      <w:rFonts w:ascii="Times New Roman" w:hAnsi="Times New Roman" w:cs="Times New Roman"/>
                      <w:color w:val="333333"/>
                      <w:sz w:val="24"/>
                      <w:szCs w:val="24"/>
                    </w:rPr>
                  </w:pPr>
                </w:p>
                <w:p w14:paraId="7E8C37A9" w14:textId="77777777" w:rsidR="00BB0E8D" w:rsidRDefault="00BB0E8D">
                  <w:pPr>
                    <w:pStyle w:val="NormalWeb"/>
                    <w:rPr>
                      <w:rFonts w:ascii="Times New Roman" w:hAnsi="Times New Roman" w:cs="Times New Roman"/>
                      <w:color w:val="333333"/>
                      <w:sz w:val="24"/>
                      <w:szCs w:val="24"/>
                    </w:rPr>
                  </w:pPr>
                  <w:r>
                    <w:rPr>
                      <w:color w:val="000000"/>
                      <w:sz w:val="24"/>
                      <w:szCs w:val="24"/>
                    </w:rPr>
                    <w:t>Each unit is permitted 2 vehicles. Owners with a 3rd vehicle, or a vehicle that does</w:t>
                  </w:r>
                </w:p>
                <w:p w14:paraId="644048A2" w14:textId="77777777" w:rsidR="00BB0E8D" w:rsidRDefault="00BB0E8D">
                  <w:pPr>
                    <w:pStyle w:val="NormalWeb"/>
                    <w:rPr>
                      <w:rFonts w:ascii="Times New Roman" w:hAnsi="Times New Roman" w:cs="Times New Roman"/>
                      <w:color w:val="333333"/>
                      <w:sz w:val="24"/>
                      <w:szCs w:val="24"/>
                    </w:rPr>
                  </w:pPr>
                  <w:r>
                    <w:rPr>
                      <w:color w:val="000000"/>
                      <w:sz w:val="24"/>
                      <w:szCs w:val="24"/>
                    </w:rPr>
                    <w:t>not fit in the garage, can request annual paid parking permission.</w:t>
                  </w:r>
                </w:p>
                <w:p w14:paraId="112F6192"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61BED509" w14:textId="77777777" w:rsidR="00BB0E8D" w:rsidRDefault="00BB0E8D">
                  <w:pPr>
                    <w:pStyle w:val="NormalWeb"/>
                    <w:rPr>
                      <w:rFonts w:ascii="Times New Roman" w:hAnsi="Times New Roman" w:cs="Times New Roman"/>
                      <w:color w:val="333333"/>
                      <w:sz w:val="24"/>
                      <w:szCs w:val="24"/>
                    </w:rPr>
                  </w:pPr>
                  <w:r>
                    <w:rPr>
                      <w:b/>
                      <w:bCs/>
                      <w:color w:val="000000"/>
                      <w:sz w:val="24"/>
                      <w:szCs w:val="24"/>
                    </w:rPr>
                    <w:t>Unregistered Vehicles:</w:t>
                  </w:r>
                  <w:r>
                    <w:rPr>
                      <w:color w:val="000000"/>
                      <w:sz w:val="24"/>
                      <w:szCs w:val="24"/>
                    </w:rPr>
                    <w:t xml:space="preserve"> </w:t>
                  </w:r>
                </w:p>
                <w:p w14:paraId="70FFA08B"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Any vehicle parked in the community not registered with the Masters IASv5 or the </w:t>
                  </w:r>
                  <w:proofErr w:type="spellStart"/>
                  <w:r>
                    <w:rPr>
                      <w:color w:val="000000"/>
                      <w:sz w:val="24"/>
                      <w:szCs w:val="24"/>
                    </w:rPr>
                    <w:t>MyQ</w:t>
                  </w:r>
                  <w:proofErr w:type="spellEnd"/>
                  <w:r>
                    <w:rPr>
                      <w:color w:val="000000"/>
                      <w:sz w:val="24"/>
                      <w:szCs w:val="24"/>
                    </w:rPr>
                    <w:t xml:space="preserve"> system will be towed. Note - DRM programs vehicles into the </w:t>
                  </w:r>
                  <w:proofErr w:type="spellStart"/>
                  <w:r>
                    <w:rPr>
                      <w:color w:val="000000"/>
                      <w:sz w:val="24"/>
                      <w:szCs w:val="24"/>
                    </w:rPr>
                    <w:t>MyQ</w:t>
                  </w:r>
                  <w:proofErr w:type="spellEnd"/>
                  <w:r>
                    <w:rPr>
                      <w:color w:val="000000"/>
                      <w:sz w:val="24"/>
                      <w:szCs w:val="24"/>
                    </w:rPr>
                    <w:t xml:space="preserve"> system. Owners do not have access to </w:t>
                  </w:r>
                  <w:proofErr w:type="spellStart"/>
                  <w:r>
                    <w:rPr>
                      <w:color w:val="000000"/>
                      <w:sz w:val="24"/>
                      <w:szCs w:val="24"/>
                    </w:rPr>
                    <w:t>MyQ</w:t>
                  </w:r>
                  <w:proofErr w:type="spellEnd"/>
                  <w:r>
                    <w:rPr>
                      <w:color w:val="000000"/>
                      <w:sz w:val="24"/>
                      <w:szCs w:val="24"/>
                    </w:rPr>
                    <w:t>.</w:t>
                  </w:r>
                </w:p>
                <w:p w14:paraId="19BEF261" w14:textId="77777777" w:rsidR="00BB0E8D" w:rsidRDefault="00BB0E8D">
                  <w:pPr>
                    <w:pStyle w:val="NormalWeb"/>
                    <w:rPr>
                      <w:rFonts w:ascii="Times New Roman" w:hAnsi="Times New Roman" w:cs="Times New Roman"/>
                      <w:color w:val="333333"/>
                      <w:sz w:val="24"/>
                      <w:szCs w:val="24"/>
                    </w:rPr>
                  </w:pPr>
                </w:p>
                <w:p w14:paraId="4D652CB5"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Vehicles in poor condition, with expired or no plates at all will be towed. </w:t>
                  </w:r>
                </w:p>
                <w:p w14:paraId="3D7101CF"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335F24D0" w14:textId="77777777" w:rsidR="00BB0E8D" w:rsidRDefault="00BB0E8D">
                  <w:pPr>
                    <w:pStyle w:val="NormalWeb"/>
                    <w:rPr>
                      <w:rFonts w:ascii="Times New Roman" w:hAnsi="Times New Roman" w:cs="Times New Roman"/>
                      <w:color w:val="333333"/>
                      <w:sz w:val="24"/>
                      <w:szCs w:val="24"/>
                    </w:rPr>
                  </w:pPr>
                  <w:r>
                    <w:rPr>
                      <w:b/>
                      <w:bCs/>
                      <w:color w:val="000000"/>
                      <w:sz w:val="24"/>
                      <w:szCs w:val="24"/>
                    </w:rPr>
                    <w:t>Overnight Parking:</w:t>
                  </w:r>
                  <w:r>
                    <w:rPr>
                      <w:color w:val="000000"/>
                      <w:sz w:val="24"/>
                      <w:szCs w:val="24"/>
                    </w:rPr>
                    <w:t xml:space="preserve"> </w:t>
                  </w:r>
                </w:p>
                <w:p w14:paraId="64140565" w14:textId="77777777" w:rsidR="00BB0E8D" w:rsidRDefault="00BB0E8D">
                  <w:pPr>
                    <w:pStyle w:val="NormalWeb"/>
                    <w:rPr>
                      <w:rFonts w:ascii="Times New Roman" w:hAnsi="Times New Roman" w:cs="Times New Roman"/>
                      <w:color w:val="333333"/>
                      <w:sz w:val="24"/>
                      <w:szCs w:val="24"/>
                    </w:rPr>
                  </w:pPr>
                  <w:r>
                    <w:rPr>
                      <w:color w:val="000000"/>
                      <w:sz w:val="24"/>
                      <w:szCs w:val="24"/>
                    </w:rPr>
                    <w:t>Vehicles parked overnight on the streets are in breach of the rules and will be</w:t>
                  </w:r>
                </w:p>
                <w:p w14:paraId="6F1FD89E"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towed. Residents and Visitors may use their driveways for parking as long as vehicles are parked perpendicular to the garage door and does not extend more than 10 inches over the driveway. </w:t>
                  </w:r>
                </w:p>
                <w:p w14:paraId="33C618F0"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51B78C9F" w14:textId="77777777" w:rsidR="00BB0E8D" w:rsidRDefault="00BB0E8D">
                  <w:pPr>
                    <w:pStyle w:val="NormalWeb"/>
                    <w:rPr>
                      <w:rFonts w:ascii="Times New Roman" w:hAnsi="Times New Roman" w:cs="Times New Roman"/>
                      <w:color w:val="333333"/>
                      <w:sz w:val="24"/>
                      <w:szCs w:val="24"/>
                    </w:rPr>
                  </w:pPr>
                  <w:r>
                    <w:rPr>
                      <w:b/>
                      <w:bCs/>
                      <w:color w:val="000000"/>
                      <w:sz w:val="24"/>
                      <w:szCs w:val="24"/>
                    </w:rPr>
                    <w:t>Overflow Parking:</w:t>
                  </w:r>
                  <w:r>
                    <w:rPr>
                      <w:color w:val="000000"/>
                      <w:sz w:val="24"/>
                      <w:szCs w:val="24"/>
                    </w:rPr>
                    <w:t xml:space="preserve"> </w:t>
                  </w:r>
                </w:p>
                <w:p w14:paraId="099A9D03"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Registered vehicles parked in the overflow areas near CASAS-HOA Pools 1, 2, 3, 4, and 5, and around the center median of Calle Las </w:t>
                  </w:r>
                  <w:proofErr w:type="spellStart"/>
                  <w:r>
                    <w:rPr>
                      <w:color w:val="000000"/>
                      <w:sz w:val="24"/>
                      <w:szCs w:val="24"/>
                    </w:rPr>
                    <w:t>Brisas</w:t>
                  </w:r>
                  <w:proofErr w:type="spellEnd"/>
                  <w:r>
                    <w:rPr>
                      <w:color w:val="000000"/>
                      <w:sz w:val="24"/>
                      <w:szCs w:val="24"/>
                    </w:rPr>
                    <w:t xml:space="preserve"> West, must request permission</w:t>
                  </w:r>
                </w:p>
                <w:p w14:paraId="0B862920" w14:textId="77777777" w:rsidR="00BB0E8D" w:rsidRDefault="00BB0E8D">
                  <w:pPr>
                    <w:pStyle w:val="NormalWeb"/>
                    <w:rPr>
                      <w:rFonts w:ascii="Times New Roman" w:hAnsi="Times New Roman" w:cs="Times New Roman"/>
                      <w:color w:val="333333"/>
                      <w:sz w:val="24"/>
                      <w:szCs w:val="24"/>
                    </w:rPr>
                  </w:pPr>
                  <w:r>
                    <w:rPr>
                      <w:color w:val="000000"/>
                      <w:sz w:val="24"/>
                      <w:szCs w:val="24"/>
                    </w:rPr>
                    <w:t>and pay an annual fee before parking. If parked without permission, vehicles</w:t>
                  </w:r>
                </w:p>
                <w:p w14:paraId="34E46A78"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will be towed, even if registered with the Master IASv5, or </w:t>
                  </w:r>
                  <w:proofErr w:type="spellStart"/>
                  <w:r>
                    <w:rPr>
                      <w:color w:val="000000"/>
                      <w:sz w:val="24"/>
                      <w:szCs w:val="24"/>
                    </w:rPr>
                    <w:t>MyQ</w:t>
                  </w:r>
                  <w:proofErr w:type="spellEnd"/>
                  <w:r>
                    <w:rPr>
                      <w:color w:val="000000"/>
                      <w:sz w:val="24"/>
                      <w:szCs w:val="24"/>
                    </w:rPr>
                    <w:t xml:space="preserve"> system.</w:t>
                  </w:r>
                </w:p>
                <w:p w14:paraId="39D56020" w14:textId="77777777" w:rsidR="00BB0E8D" w:rsidRDefault="00BB0E8D">
                  <w:pPr>
                    <w:pStyle w:val="NormalWeb"/>
                    <w:rPr>
                      <w:rFonts w:ascii="Times New Roman" w:hAnsi="Times New Roman" w:cs="Times New Roman"/>
                      <w:color w:val="333333"/>
                      <w:sz w:val="24"/>
                      <w:szCs w:val="24"/>
                    </w:rPr>
                  </w:pPr>
                </w:p>
                <w:p w14:paraId="49D57FFE" w14:textId="77777777" w:rsidR="00BB0E8D" w:rsidRDefault="00BB0E8D">
                  <w:pPr>
                    <w:pStyle w:val="NormalWeb"/>
                    <w:rPr>
                      <w:rFonts w:ascii="Times New Roman" w:hAnsi="Times New Roman" w:cs="Times New Roman"/>
                      <w:color w:val="333333"/>
                      <w:sz w:val="24"/>
                      <w:szCs w:val="24"/>
                    </w:rPr>
                  </w:pPr>
                  <w:r>
                    <w:rPr>
                      <w:i/>
                      <w:iCs/>
                      <w:color w:val="000000"/>
                      <w:sz w:val="24"/>
                      <w:szCs w:val="24"/>
                    </w:rPr>
                    <w:t>If you’ve requested permission to park in overflow parking, your vehicle will not be</w:t>
                  </w:r>
                </w:p>
                <w:p w14:paraId="1E9C2158" w14:textId="77777777" w:rsidR="00BB0E8D" w:rsidRDefault="00BB0E8D">
                  <w:pPr>
                    <w:pStyle w:val="NormalWeb"/>
                    <w:rPr>
                      <w:rFonts w:ascii="Times New Roman" w:hAnsi="Times New Roman" w:cs="Times New Roman"/>
                      <w:color w:val="333333"/>
                      <w:sz w:val="24"/>
                      <w:szCs w:val="24"/>
                    </w:rPr>
                  </w:pPr>
                  <w:r>
                    <w:rPr>
                      <w:i/>
                      <w:iCs/>
                      <w:color w:val="000000"/>
                      <w:sz w:val="24"/>
                      <w:szCs w:val="24"/>
                    </w:rPr>
                    <w:t>ticketed or towed while under review.</w:t>
                  </w:r>
                  <w:r>
                    <w:rPr>
                      <w:color w:val="000000"/>
                      <w:sz w:val="24"/>
                      <w:szCs w:val="24"/>
                    </w:rPr>
                    <w:t xml:space="preserve"> </w:t>
                  </w:r>
                </w:p>
                <w:p w14:paraId="66B80049"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3BEFF01F" w14:textId="77777777" w:rsidR="00BB0E8D" w:rsidRDefault="00BB0E8D">
                  <w:pPr>
                    <w:pStyle w:val="NormalWeb"/>
                    <w:rPr>
                      <w:rFonts w:ascii="Times New Roman" w:hAnsi="Times New Roman" w:cs="Times New Roman"/>
                      <w:color w:val="333333"/>
                      <w:sz w:val="24"/>
                      <w:szCs w:val="24"/>
                    </w:rPr>
                  </w:pPr>
                  <w:r>
                    <w:rPr>
                      <w:b/>
                      <w:bCs/>
                      <w:color w:val="000000"/>
                      <w:sz w:val="24"/>
                      <w:szCs w:val="24"/>
                    </w:rPr>
                    <w:lastRenderedPageBreak/>
                    <w:t>Guest/Visitor Parking:</w:t>
                  </w:r>
                  <w:r>
                    <w:rPr>
                      <w:color w:val="000000"/>
                      <w:sz w:val="24"/>
                      <w:szCs w:val="24"/>
                    </w:rPr>
                    <w:t xml:space="preserve"> </w:t>
                  </w:r>
                </w:p>
                <w:p w14:paraId="7EDBBBE9"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Guests may park in overflow parking when registered in the Master IASv5 or </w:t>
                  </w:r>
                  <w:proofErr w:type="spellStart"/>
                  <w:r>
                    <w:rPr>
                      <w:color w:val="000000"/>
                      <w:sz w:val="24"/>
                      <w:szCs w:val="24"/>
                    </w:rPr>
                    <w:t>MyQ</w:t>
                  </w:r>
                  <w:proofErr w:type="spellEnd"/>
                  <w:r>
                    <w:rPr>
                      <w:color w:val="000000"/>
                      <w:sz w:val="24"/>
                      <w:szCs w:val="24"/>
                    </w:rPr>
                    <w:t xml:space="preserve"> system. Visits are temporary and not intended for long-term stays. Extended stays can be requested but require Board approval.</w:t>
                  </w:r>
                </w:p>
                <w:p w14:paraId="4EC4D400" w14:textId="77777777" w:rsidR="00BB0E8D" w:rsidRDefault="00BB0E8D">
                  <w:pPr>
                    <w:pStyle w:val="NormalWeb"/>
                    <w:rPr>
                      <w:rFonts w:ascii="Times New Roman" w:hAnsi="Times New Roman" w:cs="Times New Roman"/>
                      <w:color w:val="333333"/>
                      <w:sz w:val="24"/>
                      <w:szCs w:val="24"/>
                    </w:rPr>
                  </w:pPr>
                </w:p>
                <w:p w14:paraId="7005F5AA"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Instructions: </w:t>
                  </w:r>
                </w:p>
                <w:p w14:paraId="2FAE69A7" w14:textId="77777777" w:rsidR="00BB0E8D" w:rsidRDefault="00BB0E8D" w:rsidP="00B220E0">
                  <w:pPr>
                    <w:numPr>
                      <w:ilvl w:val="0"/>
                      <w:numId w:val="1"/>
                    </w:numPr>
                    <w:ind w:hanging="240"/>
                    <w:rPr>
                      <w:rFonts w:ascii="Times New Roman" w:eastAsia="Times New Roman" w:hAnsi="Times New Roman" w:cs="Times New Roman"/>
                      <w:color w:val="000000"/>
                      <w:sz w:val="24"/>
                      <w:szCs w:val="24"/>
                    </w:rPr>
                  </w:pPr>
                  <w:r>
                    <w:rPr>
                      <w:rFonts w:eastAsia="Times New Roman"/>
                      <w:color w:val="000000"/>
                      <w:sz w:val="24"/>
                      <w:szCs w:val="24"/>
                    </w:rPr>
                    <w:t xml:space="preserve">Provide your visitor information by using TownSq Requests. Requests are confidential and can only be seen by DRM and the Board. </w:t>
                  </w:r>
                </w:p>
                <w:p w14:paraId="5117FEEA" w14:textId="77777777" w:rsidR="00BB0E8D" w:rsidRDefault="00BB0E8D" w:rsidP="00B220E0">
                  <w:pPr>
                    <w:numPr>
                      <w:ilvl w:val="0"/>
                      <w:numId w:val="1"/>
                    </w:numPr>
                    <w:ind w:hanging="240"/>
                    <w:rPr>
                      <w:rFonts w:ascii="Times New Roman" w:eastAsia="Times New Roman" w:hAnsi="Times New Roman" w:cs="Times New Roman"/>
                      <w:color w:val="000000"/>
                      <w:sz w:val="24"/>
                      <w:szCs w:val="24"/>
                    </w:rPr>
                  </w:pPr>
                  <w:r>
                    <w:rPr>
                      <w:rFonts w:eastAsia="Times New Roman"/>
                      <w:color w:val="000000"/>
                      <w:sz w:val="24"/>
                      <w:szCs w:val="24"/>
                    </w:rPr>
                    <w:t xml:space="preserve">Provide the following information: </w:t>
                  </w:r>
                </w:p>
                <w:p w14:paraId="209B2948" w14:textId="77777777" w:rsidR="00BB0E8D" w:rsidRDefault="00BB0E8D" w:rsidP="00B220E0">
                  <w:pPr>
                    <w:numPr>
                      <w:ilvl w:val="0"/>
                      <w:numId w:val="2"/>
                    </w:numPr>
                    <w:ind w:hanging="240"/>
                    <w:rPr>
                      <w:rFonts w:ascii="Times New Roman" w:eastAsia="Times New Roman" w:hAnsi="Times New Roman" w:cs="Times New Roman"/>
                      <w:color w:val="000000"/>
                      <w:sz w:val="24"/>
                      <w:szCs w:val="24"/>
                    </w:rPr>
                  </w:pPr>
                  <w:r>
                    <w:rPr>
                      <w:rFonts w:eastAsia="Times New Roman"/>
                      <w:color w:val="000000"/>
                      <w:sz w:val="24"/>
                      <w:szCs w:val="24"/>
                    </w:rPr>
                    <w:t xml:space="preserve">Your Guest's Name </w:t>
                  </w:r>
                </w:p>
                <w:p w14:paraId="7B8B7390" w14:textId="77777777" w:rsidR="00BB0E8D" w:rsidRDefault="00BB0E8D" w:rsidP="00B220E0">
                  <w:pPr>
                    <w:numPr>
                      <w:ilvl w:val="0"/>
                      <w:numId w:val="2"/>
                    </w:numPr>
                    <w:ind w:hanging="240"/>
                    <w:rPr>
                      <w:rFonts w:ascii="Times New Roman" w:eastAsia="Times New Roman" w:hAnsi="Times New Roman" w:cs="Times New Roman"/>
                      <w:color w:val="000000"/>
                      <w:sz w:val="24"/>
                      <w:szCs w:val="24"/>
                    </w:rPr>
                  </w:pPr>
                  <w:r>
                    <w:rPr>
                      <w:rFonts w:eastAsia="Times New Roman"/>
                      <w:color w:val="000000"/>
                      <w:sz w:val="24"/>
                      <w:szCs w:val="24"/>
                    </w:rPr>
                    <w:t xml:space="preserve">Your Guest's Vehicle Information (Year Make, Model, Color, License Plate) </w:t>
                  </w:r>
                </w:p>
                <w:p w14:paraId="2FDD554C" w14:textId="77777777" w:rsidR="00BB0E8D" w:rsidRDefault="00BB0E8D" w:rsidP="00B220E0">
                  <w:pPr>
                    <w:numPr>
                      <w:ilvl w:val="0"/>
                      <w:numId w:val="2"/>
                    </w:numPr>
                    <w:ind w:hanging="240"/>
                    <w:rPr>
                      <w:rFonts w:ascii="Times New Roman" w:eastAsia="Times New Roman" w:hAnsi="Times New Roman" w:cs="Times New Roman"/>
                      <w:color w:val="000000"/>
                      <w:sz w:val="24"/>
                      <w:szCs w:val="24"/>
                    </w:rPr>
                  </w:pPr>
                  <w:r>
                    <w:rPr>
                      <w:rFonts w:eastAsia="Times New Roman"/>
                      <w:color w:val="000000"/>
                      <w:sz w:val="24"/>
                      <w:szCs w:val="24"/>
                    </w:rPr>
                    <w:t xml:space="preserve">Your Guest's Duration of Stay </w:t>
                  </w:r>
                </w:p>
                <w:p w14:paraId="591E135C" w14:textId="77777777" w:rsidR="00BB0E8D" w:rsidRDefault="00BB0E8D">
                  <w:pPr>
                    <w:pStyle w:val="NormalWeb"/>
                    <w:rPr>
                      <w:rFonts w:ascii="Times New Roman" w:hAnsi="Times New Roman" w:cs="Times New Roman"/>
                      <w:color w:val="333333"/>
                      <w:sz w:val="24"/>
                      <w:szCs w:val="24"/>
                    </w:rPr>
                  </w:pPr>
                </w:p>
                <w:p w14:paraId="71D98696" w14:textId="77777777" w:rsidR="00BB0E8D" w:rsidRDefault="00BB0E8D">
                  <w:pPr>
                    <w:pStyle w:val="NormalWeb"/>
                    <w:rPr>
                      <w:rFonts w:ascii="Times New Roman" w:hAnsi="Times New Roman" w:cs="Times New Roman"/>
                      <w:color w:val="333333"/>
                      <w:sz w:val="24"/>
                      <w:szCs w:val="24"/>
                    </w:rPr>
                  </w:pPr>
                  <w:r>
                    <w:rPr>
                      <w:b/>
                      <w:bCs/>
                      <w:color w:val="000000"/>
                      <w:sz w:val="24"/>
                      <w:szCs w:val="24"/>
                    </w:rPr>
                    <w:t>Speeding:</w:t>
                  </w:r>
                </w:p>
                <w:p w14:paraId="410D2459"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Speeding is not permitted. If you witness speeding vehicles, please capture the license plate number and report it to Management. </w:t>
                  </w:r>
                </w:p>
                <w:p w14:paraId="30384DEA"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7B11CCD7" w14:textId="77777777" w:rsidR="00BB0E8D" w:rsidRDefault="00BB0E8D">
                  <w:pPr>
                    <w:pStyle w:val="NormalWeb"/>
                    <w:rPr>
                      <w:rFonts w:ascii="Times New Roman" w:hAnsi="Times New Roman" w:cs="Times New Roman"/>
                      <w:color w:val="333333"/>
                      <w:sz w:val="24"/>
                      <w:szCs w:val="24"/>
                    </w:rPr>
                  </w:pPr>
                  <w:r>
                    <w:rPr>
                      <w:b/>
                      <w:bCs/>
                      <w:color w:val="000000"/>
                      <w:sz w:val="24"/>
                      <w:szCs w:val="24"/>
                    </w:rPr>
                    <w:t>Parking Stalls:</w:t>
                  </w:r>
                  <w:r>
                    <w:rPr>
                      <w:color w:val="000000"/>
                      <w:sz w:val="24"/>
                      <w:szCs w:val="24"/>
                    </w:rPr>
                    <w:t xml:space="preserve"> </w:t>
                  </w:r>
                </w:p>
                <w:p w14:paraId="74EC5534"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The Board may, in the future, paint parking stalls near CASAS-HOA Pools 1, 2, 3, 4, 5, and around the center median of Calle Las </w:t>
                  </w:r>
                  <w:proofErr w:type="spellStart"/>
                  <w:r>
                    <w:rPr>
                      <w:color w:val="000000"/>
                      <w:sz w:val="24"/>
                      <w:szCs w:val="24"/>
                    </w:rPr>
                    <w:t>Brisas</w:t>
                  </w:r>
                  <w:proofErr w:type="spellEnd"/>
                  <w:r>
                    <w:rPr>
                      <w:color w:val="000000"/>
                      <w:sz w:val="24"/>
                      <w:szCs w:val="24"/>
                    </w:rPr>
                    <w:t xml:space="preserve"> West and assign parking spots to</w:t>
                  </w:r>
                </w:p>
                <w:p w14:paraId="298DAAE5" w14:textId="77777777" w:rsidR="00BB0E8D" w:rsidRDefault="00BB0E8D">
                  <w:pPr>
                    <w:pStyle w:val="NormalWeb"/>
                    <w:rPr>
                      <w:rFonts w:ascii="Times New Roman" w:hAnsi="Times New Roman" w:cs="Times New Roman"/>
                      <w:color w:val="333333"/>
                      <w:sz w:val="24"/>
                      <w:szCs w:val="24"/>
                    </w:rPr>
                  </w:pPr>
                  <w:r>
                    <w:rPr>
                      <w:color w:val="000000"/>
                      <w:sz w:val="24"/>
                      <w:szCs w:val="24"/>
                    </w:rPr>
                    <w:t xml:space="preserve">allow residents and guests to park closer to their homes. </w:t>
                  </w:r>
                </w:p>
                <w:p w14:paraId="3AE1E889" w14:textId="77777777" w:rsidR="00BB0E8D" w:rsidRDefault="00BB0E8D">
                  <w:pPr>
                    <w:pStyle w:val="NormalWeb"/>
                    <w:rPr>
                      <w:rFonts w:ascii="Times New Roman" w:hAnsi="Times New Roman" w:cs="Times New Roman"/>
                      <w:color w:val="333333"/>
                      <w:sz w:val="24"/>
                      <w:szCs w:val="24"/>
                    </w:rPr>
                  </w:pPr>
                  <w:r>
                    <w:rPr>
                      <w:color w:val="000000"/>
                      <w:sz w:val="24"/>
                      <w:szCs w:val="24"/>
                    </w:rPr>
                    <w:t> </w:t>
                  </w:r>
                </w:p>
                <w:p w14:paraId="07A2A557" w14:textId="77777777" w:rsidR="00BB0E8D" w:rsidRDefault="00BB0E8D">
                  <w:pPr>
                    <w:pStyle w:val="NormalWeb"/>
                    <w:rPr>
                      <w:rFonts w:ascii="Times New Roman" w:hAnsi="Times New Roman" w:cs="Times New Roman"/>
                      <w:color w:val="333333"/>
                      <w:sz w:val="24"/>
                      <w:szCs w:val="24"/>
                    </w:rPr>
                  </w:pPr>
                  <w:hyperlink r:id="rId6" w:tgtFrame="_blank" w:history="1">
                    <w:r>
                      <w:rPr>
                        <w:rStyle w:val="Hyperlink"/>
                        <w:i/>
                        <w:iCs/>
                        <w:color w:val="B45F06"/>
                        <w:sz w:val="24"/>
                        <w:szCs w:val="24"/>
                      </w:rPr>
                      <w:t xml:space="preserve">Parking Rules Amended June 17, 2024. </w:t>
                    </w:r>
                  </w:hyperlink>
                </w:p>
                <w:p w14:paraId="05ADBEB8" w14:textId="77777777" w:rsidR="00BB0E8D" w:rsidRDefault="00BB0E8D">
                  <w:pPr>
                    <w:pStyle w:val="NormalWeb"/>
                    <w:rPr>
                      <w:rFonts w:ascii="Times New Roman" w:hAnsi="Times New Roman" w:cs="Times New Roman"/>
                      <w:color w:val="333333"/>
                      <w:sz w:val="24"/>
                      <w:szCs w:val="24"/>
                    </w:rPr>
                  </w:pPr>
                </w:p>
                <w:p w14:paraId="757A5096" w14:textId="77777777" w:rsidR="00BB0E8D" w:rsidRDefault="00BB0E8D">
                  <w:pPr>
                    <w:pStyle w:val="NormalWeb"/>
                    <w:rPr>
                      <w:rFonts w:ascii="Times New Roman" w:hAnsi="Times New Roman" w:cs="Times New Roman"/>
                      <w:color w:val="333333"/>
                      <w:sz w:val="24"/>
                      <w:szCs w:val="24"/>
                    </w:rPr>
                  </w:pPr>
                  <w:hyperlink r:id="rId7" w:tgtFrame="_blank" w:history="1">
                    <w:r>
                      <w:rPr>
                        <w:rStyle w:val="Hyperlink"/>
                        <w:i/>
                        <w:iCs/>
                        <w:color w:val="B45F06"/>
                        <w:sz w:val="24"/>
                        <w:szCs w:val="24"/>
                      </w:rPr>
                      <w:t xml:space="preserve">New Rules Proposed - Listed on TownSq. Board to review Owner feedback Dec 2. </w:t>
                    </w:r>
                  </w:hyperlink>
                </w:p>
                <w:p w14:paraId="70729016" w14:textId="77777777" w:rsidR="00BB0E8D" w:rsidRDefault="00BB0E8D">
                  <w:pPr>
                    <w:pStyle w:val="NormalWeb"/>
                    <w:rPr>
                      <w:rFonts w:ascii="Times New Roman" w:hAnsi="Times New Roman" w:cs="Times New Roman"/>
                      <w:color w:val="333333"/>
                      <w:sz w:val="24"/>
                      <w:szCs w:val="24"/>
                    </w:rPr>
                  </w:pPr>
                </w:p>
                <w:p w14:paraId="760E9719" w14:textId="77777777" w:rsidR="00BB0E8D" w:rsidRDefault="00BB0E8D">
                  <w:pPr>
                    <w:pStyle w:val="NormalWeb"/>
                    <w:rPr>
                      <w:rFonts w:ascii="Times New Roman" w:hAnsi="Times New Roman" w:cs="Times New Roman"/>
                      <w:color w:val="333333"/>
                      <w:sz w:val="24"/>
                      <w:szCs w:val="24"/>
                    </w:rPr>
                  </w:pPr>
                  <w:r>
                    <w:rPr>
                      <w:b/>
                      <w:bCs/>
                      <w:color w:val="000000"/>
                      <w:sz w:val="27"/>
                      <w:szCs w:val="27"/>
                    </w:rPr>
                    <w:t>MASTERS ENTRY ACCESS</w:t>
                  </w:r>
                </w:p>
                <w:p w14:paraId="28C784B5" w14:textId="77777777" w:rsidR="00BB0E8D" w:rsidRDefault="00BB0E8D">
                  <w:pPr>
                    <w:pStyle w:val="NormalWeb"/>
                    <w:rPr>
                      <w:rFonts w:ascii="Times New Roman" w:hAnsi="Times New Roman" w:cs="Times New Roman"/>
                      <w:color w:val="333333"/>
                      <w:sz w:val="24"/>
                      <w:szCs w:val="24"/>
                    </w:rPr>
                  </w:pPr>
                  <w:r>
                    <w:rPr>
                      <w:color w:val="000000"/>
                      <w:sz w:val="24"/>
                      <w:szCs w:val="24"/>
                    </w:rPr>
                    <w:t>There are four ways to enter the gate:</w:t>
                  </w:r>
                  <w:r>
                    <w:rPr>
                      <w:color w:val="333333"/>
                      <w:sz w:val="24"/>
                      <w:szCs w:val="24"/>
                    </w:rPr>
                    <w:t> </w:t>
                  </w:r>
                </w:p>
                <w:p w14:paraId="093AD984" w14:textId="77777777" w:rsidR="00BB0E8D" w:rsidRDefault="00BB0E8D">
                  <w:pPr>
                    <w:pStyle w:val="NormalWeb"/>
                    <w:rPr>
                      <w:rFonts w:ascii="Times New Roman" w:hAnsi="Times New Roman" w:cs="Times New Roman"/>
                      <w:color w:val="333333"/>
                      <w:sz w:val="24"/>
                      <w:szCs w:val="24"/>
                    </w:rPr>
                  </w:pPr>
                  <w:r>
                    <w:rPr>
                      <w:b/>
                      <w:bCs/>
                      <w:color w:val="000000"/>
                      <w:sz w:val="24"/>
                      <w:szCs w:val="24"/>
                    </w:rPr>
                    <w:t>RFID</w:t>
                  </w:r>
                  <w:r>
                    <w:rPr>
                      <w:color w:val="000000"/>
                      <w:sz w:val="24"/>
                      <w:szCs w:val="24"/>
                    </w:rPr>
                    <w:t xml:space="preserve"> </w:t>
                  </w:r>
                  <w:r>
                    <w:rPr>
                      <w:color w:val="333333"/>
                      <w:sz w:val="24"/>
                      <w:szCs w:val="24"/>
                    </w:rPr>
                    <w:t>tag on your vehicle</w:t>
                  </w:r>
                </w:p>
                <w:p w14:paraId="31B7548D" w14:textId="77777777" w:rsidR="00BB0E8D" w:rsidRDefault="00BB0E8D">
                  <w:pPr>
                    <w:pStyle w:val="NormalWeb"/>
                    <w:rPr>
                      <w:rFonts w:ascii="Times New Roman" w:hAnsi="Times New Roman" w:cs="Times New Roman"/>
                      <w:color w:val="333333"/>
                      <w:sz w:val="24"/>
                      <w:szCs w:val="24"/>
                    </w:rPr>
                  </w:pPr>
                  <w:r>
                    <w:rPr>
                      <w:b/>
                      <w:bCs/>
                      <w:color w:val="000000"/>
                      <w:sz w:val="24"/>
                      <w:szCs w:val="24"/>
                    </w:rPr>
                    <w:t>FOB</w:t>
                  </w:r>
                  <w:r>
                    <w:rPr>
                      <w:color w:val="000000"/>
                      <w:sz w:val="24"/>
                      <w:szCs w:val="24"/>
                    </w:rPr>
                    <w:t xml:space="preserve"> </w:t>
                  </w:r>
                  <w:r>
                    <w:rPr>
                      <w:color w:val="333333"/>
                      <w:sz w:val="24"/>
                      <w:szCs w:val="24"/>
                    </w:rPr>
                    <w:t xml:space="preserve">swipe for both vehicle gate and Clubhouse entry. Note - FOBs are only for owners and not for tenants, guests, or vendors. </w:t>
                  </w:r>
                </w:p>
                <w:p w14:paraId="61337685" w14:textId="77777777" w:rsidR="00BB0E8D" w:rsidRDefault="00BB0E8D">
                  <w:pPr>
                    <w:pStyle w:val="NormalWeb"/>
                    <w:rPr>
                      <w:rFonts w:ascii="Times New Roman" w:hAnsi="Times New Roman" w:cs="Times New Roman"/>
                      <w:color w:val="333333"/>
                      <w:sz w:val="24"/>
                      <w:szCs w:val="24"/>
                    </w:rPr>
                  </w:pPr>
                  <w:r>
                    <w:rPr>
                      <w:b/>
                      <w:bCs/>
                      <w:color w:val="000000"/>
                      <w:sz w:val="24"/>
                      <w:szCs w:val="24"/>
                    </w:rPr>
                    <w:t>DIRECTORY ENTRY</w:t>
                  </w:r>
                  <w:r>
                    <w:rPr>
                      <w:color w:val="000000"/>
                      <w:sz w:val="24"/>
                      <w:szCs w:val="24"/>
                    </w:rPr>
                    <w:t xml:space="preserve"> name and phone number can be listed in the directory so a</w:t>
                  </w:r>
                </w:p>
                <w:p w14:paraId="0E56A93B" w14:textId="77777777" w:rsidR="00BB0E8D" w:rsidRDefault="00BB0E8D">
                  <w:pPr>
                    <w:pStyle w:val="NormalWeb"/>
                    <w:rPr>
                      <w:rFonts w:ascii="Times New Roman" w:hAnsi="Times New Roman" w:cs="Times New Roman"/>
                      <w:color w:val="333333"/>
                      <w:sz w:val="24"/>
                      <w:szCs w:val="24"/>
                    </w:rPr>
                  </w:pPr>
                  <w:r>
                    <w:rPr>
                      <w:color w:val="000000"/>
                      <w:sz w:val="24"/>
                      <w:szCs w:val="24"/>
                    </w:rPr>
                    <w:t>visitor or delivery person can call you from the gate, and you can buzz them in.</w:t>
                  </w:r>
                </w:p>
                <w:p w14:paraId="2DA6F8E7" w14:textId="77777777" w:rsidR="00BB0E8D" w:rsidRDefault="00BB0E8D">
                  <w:pPr>
                    <w:pStyle w:val="NormalWeb"/>
                    <w:rPr>
                      <w:rFonts w:ascii="Times New Roman" w:hAnsi="Times New Roman" w:cs="Times New Roman"/>
                      <w:color w:val="333333"/>
                      <w:sz w:val="24"/>
                      <w:szCs w:val="24"/>
                    </w:rPr>
                  </w:pPr>
                  <w:r>
                    <w:rPr>
                      <w:b/>
                      <w:bCs/>
                      <w:color w:val="000000"/>
                      <w:sz w:val="24"/>
                      <w:szCs w:val="24"/>
                    </w:rPr>
                    <w:t xml:space="preserve">MOBILE APP </w:t>
                  </w:r>
                  <w:r>
                    <w:rPr>
                      <w:color w:val="000000"/>
                      <w:sz w:val="24"/>
                      <w:szCs w:val="24"/>
                    </w:rPr>
                    <w:t>download the IASv5 app that allows you to set up passcodes for guests, valid for specific time frames.</w:t>
                  </w:r>
                </w:p>
                <w:p w14:paraId="79A77FCB" w14:textId="77777777" w:rsidR="00BB0E8D" w:rsidRDefault="00BB0E8D">
                  <w:pPr>
                    <w:pStyle w:val="NormalWeb"/>
                    <w:rPr>
                      <w:rFonts w:ascii="Times New Roman" w:hAnsi="Times New Roman" w:cs="Times New Roman"/>
                      <w:color w:val="333333"/>
                      <w:sz w:val="24"/>
                      <w:szCs w:val="24"/>
                    </w:rPr>
                  </w:pPr>
                </w:p>
                <w:p w14:paraId="29DE92B2" w14:textId="77777777" w:rsidR="00BB0E8D" w:rsidRDefault="00BB0E8D">
                  <w:pPr>
                    <w:pStyle w:val="NormalWeb"/>
                    <w:rPr>
                      <w:rFonts w:ascii="Times New Roman" w:hAnsi="Times New Roman" w:cs="Times New Roman"/>
                      <w:color w:val="333333"/>
                      <w:sz w:val="24"/>
                      <w:szCs w:val="24"/>
                    </w:rPr>
                  </w:pPr>
                  <w:hyperlink r:id="rId8" w:tgtFrame="_blank" w:history="1">
                    <w:r>
                      <w:rPr>
                        <w:rStyle w:val="Hyperlink"/>
                        <w:i/>
                        <w:iCs/>
                        <w:color w:val="B45F06"/>
                        <w:sz w:val="24"/>
                        <w:szCs w:val="24"/>
                      </w:rPr>
                      <w:t>Gate Forms</w:t>
                    </w:r>
                  </w:hyperlink>
                </w:p>
                <w:p w14:paraId="5AAE8B8E" w14:textId="77777777" w:rsidR="00BB0E8D" w:rsidRDefault="00BB0E8D">
                  <w:pPr>
                    <w:pStyle w:val="NormalWeb"/>
                    <w:rPr>
                      <w:rFonts w:ascii="Times New Roman" w:hAnsi="Times New Roman" w:cs="Times New Roman"/>
                      <w:color w:val="333333"/>
                      <w:sz w:val="24"/>
                      <w:szCs w:val="24"/>
                    </w:rPr>
                  </w:pPr>
                </w:p>
                <w:p w14:paraId="752CBF11" w14:textId="77777777" w:rsidR="00BB0E8D" w:rsidRDefault="00BB0E8D">
                  <w:pPr>
                    <w:pStyle w:val="NormalWeb"/>
                    <w:jc w:val="center"/>
                    <w:rPr>
                      <w:rFonts w:ascii="Times New Roman" w:hAnsi="Times New Roman" w:cs="Times New Roman"/>
                      <w:color w:val="333333"/>
                      <w:sz w:val="24"/>
                      <w:szCs w:val="24"/>
                    </w:rPr>
                  </w:pPr>
                  <w:r>
                    <w:rPr>
                      <w:i/>
                      <w:iCs/>
                      <w:color w:val="B45F06"/>
                      <w:sz w:val="24"/>
                      <w:szCs w:val="24"/>
                    </w:rPr>
                    <w:t>Fobs &amp; IASv5 at Gate</w:t>
                  </w:r>
                </w:p>
              </w:tc>
            </w:tr>
          </w:tbl>
          <w:p w14:paraId="492128D0" w14:textId="77777777" w:rsidR="00BB0E8D" w:rsidRDefault="00BB0E8D">
            <w:pPr>
              <w:jc w:val="center"/>
              <w:rPr>
                <w:rFonts w:ascii="Times New Roman" w:eastAsia="Times New Roman" w:hAnsi="Times New Roman" w:cs="Times New Roman"/>
                <w:sz w:val="20"/>
                <w:szCs w:val="20"/>
              </w:rPr>
            </w:pPr>
          </w:p>
        </w:tc>
      </w:tr>
    </w:tbl>
    <w:p w14:paraId="329282DC" w14:textId="77777777" w:rsidR="00BB0E8D" w:rsidRDefault="00BB0E8D"/>
    <w:sectPr w:rsidR="00BB0E8D" w:rsidSect="00150F2D">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45F26"/>
    <w:multiLevelType w:val="multilevel"/>
    <w:tmpl w:val="120A4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C5D18"/>
    <w:multiLevelType w:val="multilevel"/>
    <w:tmpl w:val="6E60E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8D"/>
    <w:rsid w:val="00150F2D"/>
    <w:rsid w:val="00BB0E8D"/>
    <w:rsid w:val="00ED1E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DE35"/>
  <w15:chartTrackingRefBased/>
  <w15:docId w15:val="{2EAF18BE-3AA3-4360-B346-BA7CE31D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8D"/>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0E8D"/>
    <w:rPr>
      <w:color w:val="0000FF"/>
      <w:u w:val="single"/>
    </w:rPr>
  </w:style>
  <w:style w:type="paragraph" w:styleId="NormalWeb">
    <w:name w:val="Normal (Web)"/>
    <w:basedOn w:val="Normal"/>
    <w:uiPriority w:val="99"/>
    <w:semiHidden/>
    <w:unhideWhenUsed/>
    <w:rsid w:val="00BB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qviyhab.cc.rs6.net/tn.jsp?f=001dI2fTIHyIwQRMpp42nsLY7Q3N3kpkhZUZ9PULlrojq9o_QD-gQG1dkDQj4wUxd78NHNp9db6Dl56PtBn1gwtn0PYmTrIGpcswTLOFYTVYlZpOsVBEJucjJ3EBQ1ewniR0p4nRLr1aHMRXNJ4iRDHfrcY-dH_yCusxksBFqmLfnxxTYZZvDH_M4zA5xSJOKWoq3yJ20gTj6exqomvd1st529KOO5hdbd-_EOoYcVfbJniLoTFqTqhIKJVKptQtk8W&amp;c=c0PzWSQPUvb5aQ5BxNbG7oDh_XtSQZfLKYJ0Ra6US6DCjG3uZaTECA==&amp;ch=57GUyqhYFGlKSztk1Dtk01X5I0Zttzi1UVGO5J_zBkiUsWyMIK49zQ==" TargetMode="External"/><Relationship Id="rId3" Type="http://schemas.openxmlformats.org/officeDocument/2006/relationships/settings" Target="settings.xml"/><Relationship Id="rId7" Type="http://schemas.openxmlformats.org/officeDocument/2006/relationships/hyperlink" Target="https://mmqviyhab.cc.rs6.net/tn.jsp?f=001dI2fTIHyIwQRMpp42nsLY7Q3N3kpkhZUZ9PULlrojq9o_QD-gQG1dk6d9bK6iN3Yw9yAZ39Q85lQVdQ4hJKiPolIF4b1efWdXzVWVwXYntUAx2Hz7AJ6D6BGtgIs6Gwc7NRX0xffW12giSysCHZG5PZGiDMWAW9Txw2ddie_4oS5rcMHjEz9kYMkE0tQCwLFRxFxwQyk7hV-AfigjbL24Jg2Uk_HFFcvaikh66lUA22pXn1sTDMThQ6KawpyZj9r&amp;c=c0PzWSQPUvb5aQ5BxNbG7oDh_XtSQZfLKYJ0Ra6US6DCjG3uZaTECA==&amp;ch=57GUyqhYFGlKSztk1Dtk01X5I0Zttzi1UVGO5J_zBkiUsWyMIK49z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qviyhab.cc.rs6.net/tn.jsp?f=001dI2fTIHyIwQRMpp42nsLY7Q3N3kpkhZUZ9PULlrojq9o_QD-gQG1dkDQj4wUxd78ZtkUc4Bfd2i53Cocq-wdmKBlmTcC46FxW_4hhDGuUlm5NDvxhxWmCwa_Sb4HKinkap7_S7-xshkLFQPKJiUEw6rgMryoS9WdpKqoQb3mAl5IZPWPGYbqpNVBnVkRbqXO4TbE0T9WzByiekOy-oUASDPBolJktsw_OuGlVsNO4-Q=&amp;c=c0PzWSQPUvb5aQ5BxNbG7oDh_XtSQZfLKYJ0Ra6US6DCjG3uZaTECA==&amp;ch=57GUyqhYFGlKSztk1Dtk01X5I0Zttzi1UVGO5J_zBkiUsWyMIK49zQ=="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1</cp:revision>
  <dcterms:created xsi:type="dcterms:W3CDTF">2024-11-25T17:28:00Z</dcterms:created>
  <dcterms:modified xsi:type="dcterms:W3CDTF">2024-11-25T17:30:00Z</dcterms:modified>
</cp:coreProperties>
</file>